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37677" w14:textId="5BB9FDFD" w:rsidR="009A4811" w:rsidRDefault="009552E6">
      <w:pPr>
        <w:jc w:val="right"/>
      </w:pPr>
      <w:r>
        <w:rPr>
          <w:b/>
          <w:bCs/>
        </w:rPr>
        <w:t>Policy: 341</w:t>
      </w:r>
      <w:r w:rsidR="005F74E7">
        <w:rPr>
          <w:b/>
          <w:bCs/>
        </w:rPr>
        <w:t>1</w:t>
      </w:r>
      <w:r>
        <w:rPr>
          <w:b/>
          <w:bCs/>
        </w:rPr>
        <w:br/>
        <w:t>Section: 3000 - Students</w:t>
      </w:r>
    </w:p>
    <w:p w14:paraId="71147A43" w14:textId="77777777" w:rsidR="009A4811" w:rsidRDefault="00A760DE">
      <w:pPr>
        <w:rPr>
          <w:rFonts w:ascii="Times New Roman" w:eastAsia="Times New Roman" w:hAnsi="Times New Roman"/>
          <w:sz w:val="24"/>
          <w:szCs w:val="24"/>
        </w:rPr>
      </w:pPr>
      <w:r>
        <w:rPr>
          <w:rFonts w:ascii="Times New Roman" w:eastAsia="Times New Roman" w:hAnsi="Times New Roman"/>
          <w:sz w:val="24"/>
          <w:szCs w:val="24"/>
        </w:rPr>
        <w:pict w14:anchorId="65234D1A">
          <v:rect id="_x0000_i1025" style="width:0;height:1.5pt" o:hralign="center" o:hrstd="t" o:hr="t" fillcolor="#a0a0a0" stroked="f"/>
        </w:pict>
      </w:r>
    </w:p>
    <w:p w14:paraId="39A33DAC" w14:textId="77777777" w:rsidR="009A4811" w:rsidRDefault="009A4811">
      <w:pPr>
        <w:rPr>
          <w:rFonts w:ascii="Times New Roman" w:eastAsia="Times New Roman" w:hAnsi="Times New Roman"/>
          <w:sz w:val="24"/>
          <w:szCs w:val="24"/>
        </w:rPr>
      </w:pPr>
    </w:p>
    <w:p w14:paraId="7BD049ED" w14:textId="45FEECAF" w:rsidR="009A4811" w:rsidRDefault="009552E6" w:rsidP="000A6E9D">
      <w:pPr>
        <w:pStyle w:val="NormalWeb"/>
        <w:rPr>
          <w:b/>
          <w:bCs/>
          <w:sz w:val="32"/>
          <w:szCs w:val="32"/>
        </w:rPr>
      </w:pPr>
      <w:r>
        <w:rPr>
          <w:b/>
          <w:bCs/>
          <w:sz w:val="32"/>
          <w:szCs w:val="32"/>
        </w:rPr>
        <w:t xml:space="preserve">Accommodating Students with </w:t>
      </w:r>
      <w:r w:rsidR="00421145">
        <w:rPr>
          <w:b/>
          <w:bCs/>
          <w:sz w:val="32"/>
          <w:szCs w:val="32"/>
        </w:rPr>
        <w:t>S</w:t>
      </w:r>
      <w:r w:rsidR="000A6E9D" w:rsidRPr="000A6E9D">
        <w:rPr>
          <w:b/>
          <w:bCs/>
          <w:sz w:val="32"/>
          <w:szCs w:val="32"/>
        </w:rPr>
        <w:t xml:space="preserve">eizure </w:t>
      </w:r>
      <w:r w:rsidR="00421145">
        <w:rPr>
          <w:b/>
          <w:bCs/>
          <w:sz w:val="32"/>
          <w:szCs w:val="32"/>
        </w:rPr>
        <w:t>D</w:t>
      </w:r>
      <w:r w:rsidR="000A6E9D" w:rsidRPr="000A6E9D">
        <w:rPr>
          <w:b/>
          <w:bCs/>
          <w:sz w:val="32"/>
          <w:szCs w:val="32"/>
        </w:rPr>
        <w:t xml:space="preserve">isorders or </w:t>
      </w:r>
      <w:r w:rsidR="00421145">
        <w:rPr>
          <w:b/>
          <w:bCs/>
          <w:sz w:val="32"/>
          <w:szCs w:val="32"/>
        </w:rPr>
        <w:t>E</w:t>
      </w:r>
      <w:r w:rsidR="000A6E9D" w:rsidRPr="000A6E9D">
        <w:rPr>
          <w:b/>
          <w:bCs/>
          <w:sz w:val="32"/>
          <w:szCs w:val="32"/>
        </w:rPr>
        <w:t>pilepsy</w:t>
      </w:r>
    </w:p>
    <w:p w14:paraId="3C41C2A0" w14:textId="77777777" w:rsidR="000A6E9D" w:rsidRDefault="000A6E9D" w:rsidP="000A6E9D">
      <w:pPr>
        <w:pStyle w:val="NormalWeb"/>
        <w:rPr>
          <w:rFonts w:ascii="Times New Roman" w:eastAsia="Times New Roman" w:hAnsi="Times New Roman"/>
          <w:sz w:val="24"/>
          <w:szCs w:val="24"/>
        </w:rPr>
      </w:pPr>
    </w:p>
    <w:p w14:paraId="6288F037" w14:textId="60EFE82F" w:rsidR="346D6600" w:rsidRDefault="346D6600" w:rsidP="2A396660">
      <w:pPr>
        <w:pStyle w:val="NormalWeb"/>
      </w:pPr>
      <w:r>
        <w:br/>
      </w:r>
      <w:r w:rsidRPr="00BC44C6">
        <w:t>The district will develop and follow an individual health plan for each student with seizure disorder or epilepsy. Each individual health care plan will include an individual emergency plan element. The health plans will be updated annually, and more frequently as needed.</w:t>
      </w:r>
    </w:p>
    <w:p w14:paraId="6CC91416" w14:textId="77777777" w:rsidR="346D6600" w:rsidRDefault="346D6600" w:rsidP="2A396660">
      <w:pPr>
        <w:pStyle w:val="NormalWeb"/>
      </w:pPr>
      <w:r>
        <w:t> </w:t>
      </w:r>
    </w:p>
    <w:p w14:paraId="3ADCB927" w14:textId="7359665C" w:rsidR="7E54AA56" w:rsidRDefault="7E54AA56" w:rsidP="2A396660">
      <w:pPr>
        <w:pStyle w:val="NormalWeb"/>
      </w:pPr>
      <w:r>
        <w:t>The board of directors shall designate a professional person licensed under chapter 18.71, 18.57, or 18.79 RCW as it applies to registered nurses and advanced registered nurse practitioners, to consult and coordinate with the student's parents and health care provider, and train and supervise the appropriate school district personnel in proper procedures for care for students with epilepsy or other seizure disorders to ensure a safe, therapeutic learning environment. Training required may also be provided by a national organization that offers training for school nurses for managing students with seizures and seizure training for school personnel.</w:t>
      </w:r>
    </w:p>
    <w:p w14:paraId="47B8D5C0" w14:textId="77777777" w:rsidR="005A5AAF" w:rsidRDefault="005A5AAF" w:rsidP="2A396660">
      <w:pPr>
        <w:pStyle w:val="NormalWeb"/>
      </w:pPr>
    </w:p>
    <w:p w14:paraId="75A72A9F" w14:textId="77777777" w:rsidR="005A5AAF" w:rsidRDefault="005A5AAF" w:rsidP="005A5AAF">
      <w:pPr>
        <w:pStyle w:val="NormalWeb"/>
      </w:pPr>
      <w:r w:rsidRPr="00F15789">
        <w:t>In addition to adhering to the requirements of each individual health care plan, for the general care of students with seizure disorder or epilepsy, the district will:</w:t>
      </w:r>
      <w:r>
        <w:br/>
        <w:t> </w:t>
      </w:r>
    </w:p>
    <w:p w14:paraId="291B04F5" w14:textId="77777777" w:rsidR="005A5AAF" w:rsidRPr="00F15789" w:rsidRDefault="005A5AAF" w:rsidP="005A5AAF">
      <w:pPr>
        <w:numPr>
          <w:ilvl w:val="0"/>
          <w:numId w:val="2"/>
        </w:numPr>
        <w:rPr>
          <w:szCs w:val="20"/>
        </w:rPr>
      </w:pPr>
      <w:r w:rsidRPr="00F15789">
        <w:rPr>
          <w:szCs w:val="20"/>
        </w:rPr>
        <w:t>Acquire necessary parent requests and instructions for treatment;</w:t>
      </w:r>
      <w:r w:rsidRPr="00F15789">
        <w:rPr>
          <w:szCs w:val="20"/>
        </w:rPr>
        <w:br/>
        <w:t> </w:t>
      </w:r>
    </w:p>
    <w:p w14:paraId="0C99F3C3" w14:textId="77777777" w:rsidR="005A5AAF" w:rsidRPr="00F15789" w:rsidRDefault="005A5AAF" w:rsidP="005A5AAF">
      <w:pPr>
        <w:numPr>
          <w:ilvl w:val="0"/>
          <w:numId w:val="2"/>
        </w:numPr>
        <w:rPr>
          <w:szCs w:val="20"/>
        </w:rPr>
      </w:pPr>
      <w:r w:rsidRPr="00F15789">
        <w:rPr>
          <w:szCs w:val="20"/>
        </w:rPr>
        <w:t>Acquire monitoring and treatment orders from licensed health care providers prescribing within the scope of their licensed authority;</w:t>
      </w:r>
      <w:r w:rsidRPr="00F15789">
        <w:rPr>
          <w:szCs w:val="20"/>
        </w:rPr>
        <w:br/>
        <w:t> </w:t>
      </w:r>
    </w:p>
    <w:p w14:paraId="092941A1" w14:textId="77777777" w:rsidR="005A5AAF" w:rsidRPr="00F15789" w:rsidRDefault="005A5AAF" w:rsidP="005A5AAF">
      <w:pPr>
        <w:numPr>
          <w:ilvl w:val="0"/>
          <w:numId w:val="2"/>
        </w:numPr>
        <w:rPr>
          <w:szCs w:val="20"/>
        </w:rPr>
      </w:pPr>
      <w:r w:rsidRPr="00F15789">
        <w:rPr>
          <w:szCs w:val="20"/>
        </w:rPr>
        <w:t>Provide sufficient and secure storage for medical equipment and medication provided by the parent;</w:t>
      </w:r>
      <w:r w:rsidRPr="00F15789">
        <w:rPr>
          <w:szCs w:val="20"/>
        </w:rPr>
        <w:br/>
        <w:t> </w:t>
      </w:r>
    </w:p>
    <w:p w14:paraId="0EC78366" w14:textId="62217CD1" w:rsidR="005A5AAF" w:rsidRPr="00F15789" w:rsidRDefault="15964CBB" w:rsidP="005A5AAF">
      <w:pPr>
        <w:numPr>
          <w:ilvl w:val="0"/>
          <w:numId w:val="2"/>
        </w:numPr>
        <w:spacing w:after="240"/>
      </w:pPr>
      <w:r>
        <w:t>Establish</w:t>
      </w:r>
      <w:r w:rsidR="005A5AAF">
        <w:t xml:space="preserve"> school policy exceptions necessary to accommodate students' needs related to epilepsy or other seizure disorders</w:t>
      </w:r>
      <w:r w:rsidR="00C77BC1">
        <w:t>,</w:t>
      </w:r>
      <w:r w:rsidR="005A5AAF">
        <w:t xml:space="preserve"> as described in the individual health plan</w:t>
      </w:r>
      <w:r w:rsidR="00C77BC1">
        <w:t>;</w:t>
      </w:r>
      <w:r w:rsidR="005A5AAF">
        <w:t> </w:t>
      </w:r>
    </w:p>
    <w:p w14:paraId="1708A597" w14:textId="5531208D" w:rsidR="005A5AAF" w:rsidRPr="00F15789" w:rsidRDefault="6B915CB9" w:rsidP="005A5AAF">
      <w:pPr>
        <w:numPr>
          <w:ilvl w:val="0"/>
          <w:numId w:val="2"/>
        </w:numPr>
        <w:spacing w:after="240"/>
      </w:pPr>
      <w:r>
        <w:t xml:space="preserve">Ensure </w:t>
      </w:r>
      <w:r w:rsidR="00C77BC1">
        <w:t>t</w:t>
      </w:r>
      <w:r w:rsidR="005A5AAF">
        <w:t>he development of individual emergency plans; </w:t>
      </w:r>
    </w:p>
    <w:p w14:paraId="41C55AE9" w14:textId="09DE665C" w:rsidR="005A5AAF" w:rsidRPr="00F15789" w:rsidRDefault="022F2354" w:rsidP="005A5AAF">
      <w:pPr>
        <w:numPr>
          <w:ilvl w:val="0"/>
          <w:numId w:val="2"/>
        </w:numPr>
        <w:spacing w:after="240"/>
      </w:pPr>
      <w:r>
        <w:t xml:space="preserve">Ensure </w:t>
      </w:r>
      <w:r w:rsidR="00C77BC1">
        <w:t>t</w:t>
      </w:r>
      <w:r w:rsidR="005A5AAF">
        <w:t>he possession of legal documents for parent-designated adults to provide care, if needed; </w:t>
      </w:r>
    </w:p>
    <w:p w14:paraId="4B3D7A4E" w14:textId="2CE87287" w:rsidR="005A5AAF" w:rsidRPr="00F15789" w:rsidRDefault="5FF42FFD" w:rsidP="005A5AAF">
      <w:pPr>
        <w:numPr>
          <w:ilvl w:val="0"/>
          <w:numId w:val="2"/>
        </w:numPr>
        <w:spacing w:after="240"/>
      </w:pPr>
      <w:r>
        <w:t>Ensure</w:t>
      </w:r>
      <w:r w:rsidR="005A5AAF">
        <w:t xml:space="preserve"> </w:t>
      </w:r>
      <w:r w:rsidR="2AFAD459">
        <w:t>each</w:t>
      </w:r>
      <w:r w:rsidR="005A5AAF">
        <w:t xml:space="preserve"> individual health plan at least annually; and</w:t>
      </w:r>
    </w:p>
    <w:p w14:paraId="22662ED1" w14:textId="7634F4CC" w:rsidR="2A396660" w:rsidRPr="003468CA" w:rsidRDefault="005A5AAF" w:rsidP="00BC44C6">
      <w:pPr>
        <w:numPr>
          <w:ilvl w:val="0"/>
          <w:numId w:val="2"/>
        </w:numPr>
        <w:spacing w:after="240"/>
        <w:rPr>
          <w:rFonts w:ascii="Times New Roman" w:eastAsia="Times New Roman" w:hAnsi="Times New Roman"/>
          <w:sz w:val="24"/>
          <w:szCs w:val="24"/>
        </w:rPr>
      </w:pPr>
      <w:r>
        <w:t>E</w:t>
      </w:r>
      <w:r w:rsidR="08118796">
        <w:t>nsure e</w:t>
      </w:r>
      <w:r>
        <w:t>ach student’s individual health care plan will be distributed to appropriate staff based on the student’s needs and the staff member’s contact with the student.</w:t>
      </w:r>
    </w:p>
    <w:p w14:paraId="4098DD95" w14:textId="34098654" w:rsidR="009A4811" w:rsidRDefault="009552E6">
      <w:pPr>
        <w:pStyle w:val="NormalWeb"/>
      </w:pPr>
      <w:r w:rsidRPr="00BC44C6">
        <w:t xml:space="preserve">Parents of students with seizure disorders or epilepsy may designate an adult to provide care for their student consistent with the student’s individual health care plan. At parent request, school district employees may volunteer to be a parent-designated adult under this policy, but they will not be required to participate. </w:t>
      </w:r>
    </w:p>
    <w:p w14:paraId="6C73131D" w14:textId="77777777" w:rsidR="00C77BC1" w:rsidRDefault="00C77BC1">
      <w:pPr>
        <w:pStyle w:val="NormalWeb"/>
      </w:pPr>
    </w:p>
    <w:p w14:paraId="494385B9" w14:textId="1A2882A5" w:rsidR="00C77BC1" w:rsidRDefault="2C97364B">
      <w:pPr>
        <w:pStyle w:val="NormalWeb"/>
      </w:pPr>
      <w:r w:rsidRPr="00BC44C6">
        <w:lastRenderedPageBreak/>
        <w:t>"</w:t>
      </w:r>
      <w:r w:rsidR="007F1821">
        <w:t>P</w:t>
      </w:r>
      <w:r w:rsidRPr="00BC44C6">
        <w:t>arent-designated adult" means a parent-designated adult who</w:t>
      </w:r>
      <w:r w:rsidR="006C1D87">
        <w:t xml:space="preserve"> is</w:t>
      </w:r>
      <w:r w:rsidR="574EE747" w:rsidRPr="00BC44C6">
        <w:t xml:space="preserve"> not licensed under chapter 18.79 and</w:t>
      </w:r>
      <w:r w:rsidRPr="00BC44C6">
        <w:t>: (A) Volunteers for the designation; (B) receives additional training from a health care professional or expert in care for epilepsy or other seizure disorders selected by the parents; and (C) provides care for the child consistent with the individual health plan.</w:t>
      </w:r>
      <w:r w:rsidR="0B1ACE63" w:rsidRPr="00BC44C6">
        <w:t xml:space="preserve"> </w:t>
      </w:r>
      <w:r w:rsidR="009552E6">
        <w:t> </w:t>
      </w:r>
    </w:p>
    <w:p w14:paraId="1F28AF49" w14:textId="77777777" w:rsidR="00C77BC1" w:rsidRDefault="00C77BC1">
      <w:pPr>
        <w:pStyle w:val="NormalWeb"/>
      </w:pPr>
    </w:p>
    <w:p w14:paraId="4C273C7A" w14:textId="46F3E117" w:rsidR="009A4811" w:rsidRDefault="00542A6F">
      <w:pPr>
        <w:pStyle w:val="NormalWeb"/>
      </w:pPr>
      <w:r>
        <w:t xml:space="preserve">A parent-designated adult may be a school district employee. </w:t>
      </w:r>
      <w:r w:rsidR="754822A4" w:rsidRPr="00BC44C6">
        <w:t>Parent-designated adults who are school employees will file a voluntary, written, current</w:t>
      </w:r>
      <w:r w:rsidR="002D6C0E">
        <w:t>,</w:t>
      </w:r>
      <w:r w:rsidR="754822A4" w:rsidRPr="00BC44C6">
        <w:t xml:space="preserve"> and unexpired letter of intent stating their willingness to be a parent-designated adult. Parent-designated adults who are school employees are required to receive training in caring for students with </w:t>
      </w:r>
      <w:r w:rsidR="00BF71AD" w:rsidRPr="00BC44C6">
        <w:t xml:space="preserve">seizures </w:t>
      </w:r>
      <w:r w:rsidR="754822A4" w:rsidRPr="00BC44C6">
        <w:t xml:space="preserve">from the (insert title of appropriate staff member) or from </w:t>
      </w:r>
      <w:r w:rsidR="2E2FE7E4" w:rsidRPr="00BC44C6">
        <w:t>a parent-selected health care professional</w:t>
      </w:r>
      <w:r w:rsidR="754822A4" w:rsidRPr="00BC44C6">
        <w:t xml:space="preserve"> </w:t>
      </w:r>
      <w:r w:rsidR="0E814CFC" w:rsidRPr="00BC44C6">
        <w:t>or appropriate personnel from a national epilepsy organization that offers seizure training and education for school nurses and other school personnel</w:t>
      </w:r>
      <w:r w:rsidR="754822A4" w:rsidRPr="00BC44C6">
        <w:t xml:space="preserve">. </w:t>
      </w:r>
      <w:r w:rsidR="3E9AD4AC">
        <w:t>If a school district employee who is not licensed under chapter 18.79 RCW chooses not to file a letter under this section, the employee may not be subject to any employer reprisal or disciplinary action for refusing to file a letter.</w:t>
      </w:r>
    </w:p>
    <w:p w14:paraId="4B36CEC0" w14:textId="76D957F6" w:rsidR="009A4811" w:rsidRDefault="009A4811">
      <w:pPr>
        <w:pStyle w:val="NormalWeb"/>
      </w:pPr>
    </w:p>
    <w:p w14:paraId="10A673B8" w14:textId="02052C53" w:rsidR="009A4811" w:rsidRDefault="009552E6">
      <w:pPr>
        <w:pStyle w:val="NormalWeb"/>
      </w:pPr>
      <w:r w:rsidRPr="00BC44C6">
        <w:t xml:space="preserve">Parent-designated adults who are not school employees are required to show evidence of comparable </w:t>
      </w:r>
      <w:r w:rsidR="3C4DCBA6" w:rsidRPr="00BC44C6">
        <w:t>training and</w:t>
      </w:r>
      <w:r w:rsidRPr="00BC44C6">
        <w:t xml:space="preserve"> meet school district requirements for volunteers. Parent-designated adults </w:t>
      </w:r>
      <w:r w:rsidR="003E20B2">
        <w:t>must</w:t>
      </w:r>
      <w:r w:rsidR="003E20B2" w:rsidRPr="00BC44C6">
        <w:t xml:space="preserve"> </w:t>
      </w:r>
      <w:r w:rsidRPr="00BC44C6">
        <w:t xml:space="preserve">receive additional training from a parent-selected health care professional or expert in </w:t>
      </w:r>
      <w:r w:rsidR="000A6E9D" w:rsidRPr="00BC44C6">
        <w:t>seizure</w:t>
      </w:r>
      <w:r w:rsidRPr="00BC44C6">
        <w:t xml:space="preserve"> care to provide the care requested by the parent. The (insert appropriate staff member) is not responsible for the supervision of procedures authorized by the parents and carried out by the parent-designated adult.</w:t>
      </w:r>
    </w:p>
    <w:p w14:paraId="0F729383" w14:textId="1073D660" w:rsidR="009A4811" w:rsidRPr="002051FA" w:rsidRDefault="009A4811">
      <w:pPr>
        <w:pStyle w:val="NormalWeb"/>
        <w:rPr>
          <w:szCs w:val="20"/>
        </w:rPr>
      </w:pPr>
    </w:p>
    <w:p w14:paraId="3991B673" w14:textId="7AF50AF3" w:rsidR="009A4811" w:rsidRPr="002051FA" w:rsidRDefault="009552E6">
      <w:pPr>
        <w:pStyle w:val="NormalWeb"/>
        <w:rPr>
          <w:szCs w:val="20"/>
        </w:rPr>
      </w:pPr>
      <w:r w:rsidRPr="00BC44C6">
        <w:rPr>
          <w:szCs w:val="20"/>
        </w:rPr>
        <w:t>The district, its employees, agents</w:t>
      </w:r>
      <w:r w:rsidR="002D6C0E">
        <w:rPr>
          <w:szCs w:val="20"/>
        </w:rPr>
        <w:t>,</w:t>
      </w:r>
      <w:r w:rsidRPr="00BC44C6">
        <w:rPr>
          <w:szCs w:val="20"/>
        </w:rPr>
        <w:t xml:space="preserve"> or parent-designated adults who act in good faith and in substantial compliance with a student’s individual health care plan and the instructions of the student’s health care provider will not be criminally or civilly liable for services provided under </w:t>
      </w:r>
      <w:hyperlink r:id="rId10" w:history="1">
        <w:r w:rsidRPr="00BC44C6">
          <w:rPr>
            <w:rStyle w:val="Hyperlink"/>
            <w:szCs w:val="20"/>
          </w:rPr>
          <w:t>RCW 28A.210.330</w:t>
        </w:r>
      </w:hyperlink>
      <w:r w:rsidRPr="00BC44C6">
        <w:rPr>
          <w:szCs w:val="20"/>
        </w:rPr>
        <w:t>.</w:t>
      </w:r>
    </w:p>
    <w:p w14:paraId="26112A8D" w14:textId="77777777" w:rsidR="009A4811" w:rsidRPr="00BC44C6" w:rsidRDefault="009A4811">
      <w:pPr>
        <w:spacing w:after="240"/>
        <w:rPr>
          <w:rFonts w:ascii="Times New Roman" w:eastAsia="Times New Roman" w:hAnsi="Times New Roman"/>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9A4811" w14:paraId="68FEC526" w14:textId="77777777">
        <w:trPr>
          <w:tblCellSpacing w:w="15" w:type="dxa"/>
        </w:trPr>
        <w:tc>
          <w:tcPr>
            <w:tcW w:w="3000" w:type="dxa"/>
            <w:vAlign w:val="center"/>
            <w:hideMark/>
          </w:tcPr>
          <w:p w14:paraId="7B9A35B7" w14:textId="77777777" w:rsidR="009A4811" w:rsidRDefault="009552E6">
            <w:r>
              <w:t xml:space="preserve">Cross References: </w:t>
            </w:r>
          </w:p>
        </w:tc>
        <w:tc>
          <w:tcPr>
            <w:tcW w:w="0" w:type="auto"/>
            <w:vAlign w:val="center"/>
            <w:hideMark/>
          </w:tcPr>
          <w:p w14:paraId="660BAD28" w14:textId="77777777" w:rsidR="009A4811" w:rsidRDefault="009552E6">
            <w:r>
              <w:t xml:space="preserve">5630 - Volunteers </w:t>
            </w:r>
          </w:p>
        </w:tc>
      </w:tr>
      <w:tr w:rsidR="009A4811" w14:paraId="2490B374" w14:textId="77777777">
        <w:trPr>
          <w:tblCellSpacing w:w="15" w:type="dxa"/>
        </w:trPr>
        <w:tc>
          <w:tcPr>
            <w:tcW w:w="3000" w:type="dxa"/>
            <w:vAlign w:val="center"/>
            <w:hideMark/>
          </w:tcPr>
          <w:p w14:paraId="6ADE6FAB" w14:textId="77777777" w:rsidR="009A4811" w:rsidRDefault="009A4811"/>
        </w:tc>
        <w:tc>
          <w:tcPr>
            <w:tcW w:w="0" w:type="auto"/>
            <w:vAlign w:val="center"/>
            <w:hideMark/>
          </w:tcPr>
          <w:p w14:paraId="726EED40" w14:textId="77777777" w:rsidR="009A4811" w:rsidRDefault="009552E6">
            <w:r>
              <w:t xml:space="preserve">3416 - Medication at School </w:t>
            </w:r>
          </w:p>
        </w:tc>
      </w:tr>
      <w:tr w:rsidR="009A4811" w14:paraId="68AA3FDD" w14:textId="77777777">
        <w:trPr>
          <w:tblCellSpacing w:w="15" w:type="dxa"/>
        </w:trPr>
        <w:tc>
          <w:tcPr>
            <w:tcW w:w="3000" w:type="dxa"/>
            <w:vAlign w:val="center"/>
            <w:hideMark/>
          </w:tcPr>
          <w:p w14:paraId="5E411EB6" w14:textId="77777777" w:rsidR="009A4811" w:rsidRDefault="009A4811" w:rsidP="003468CA">
            <w:pPr>
              <w:ind w:left="720" w:hanging="720"/>
            </w:pPr>
          </w:p>
        </w:tc>
        <w:tc>
          <w:tcPr>
            <w:tcW w:w="0" w:type="auto"/>
            <w:vAlign w:val="center"/>
            <w:hideMark/>
          </w:tcPr>
          <w:p w14:paraId="03442774" w14:textId="77777777" w:rsidR="009A4811" w:rsidRDefault="009552E6" w:rsidP="003468CA">
            <w:pPr>
              <w:ind w:left="720" w:hanging="720"/>
            </w:pPr>
            <w:r>
              <w:t xml:space="preserve">2162 - Education of Students </w:t>
            </w:r>
            <w:proofErr w:type="gramStart"/>
            <w:r>
              <w:t>With</w:t>
            </w:r>
            <w:proofErr w:type="gramEnd"/>
            <w:r>
              <w:t xml:space="preserve"> Disabilities Under Section 504 of the Rehabilitation Act of 1973 </w:t>
            </w:r>
          </w:p>
        </w:tc>
      </w:tr>
      <w:tr w:rsidR="009A4811" w14:paraId="70AD44F4" w14:textId="77777777">
        <w:trPr>
          <w:tblCellSpacing w:w="15" w:type="dxa"/>
        </w:trPr>
        <w:tc>
          <w:tcPr>
            <w:tcW w:w="3000" w:type="dxa"/>
            <w:vAlign w:val="center"/>
            <w:hideMark/>
          </w:tcPr>
          <w:p w14:paraId="6661005D" w14:textId="77777777" w:rsidR="009A4811" w:rsidRDefault="009A4811"/>
        </w:tc>
        <w:tc>
          <w:tcPr>
            <w:tcW w:w="0" w:type="auto"/>
            <w:vAlign w:val="center"/>
            <w:hideMark/>
          </w:tcPr>
          <w:p w14:paraId="3257E307" w14:textId="77777777" w:rsidR="009A4811" w:rsidRDefault="009A4811">
            <w:pPr>
              <w:rPr>
                <w:rFonts w:ascii="Times New Roman" w:eastAsia="Times New Roman" w:hAnsi="Times New Roman"/>
                <w:szCs w:val="20"/>
              </w:rPr>
            </w:pPr>
          </w:p>
        </w:tc>
      </w:tr>
    </w:tbl>
    <w:p w14:paraId="423B346F" w14:textId="77777777" w:rsidR="009A4811" w:rsidRDefault="009A4811">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9A4811" w14:paraId="7ADDB78F" w14:textId="77777777" w:rsidTr="4AFA42ED">
        <w:trPr>
          <w:tblCellSpacing w:w="15" w:type="dxa"/>
        </w:trPr>
        <w:tc>
          <w:tcPr>
            <w:tcW w:w="3000" w:type="dxa"/>
            <w:vAlign w:val="center"/>
            <w:hideMark/>
          </w:tcPr>
          <w:p w14:paraId="74576076" w14:textId="77777777" w:rsidR="009A4811" w:rsidRDefault="009552E6">
            <w:r>
              <w:t xml:space="preserve">Legal References: </w:t>
            </w:r>
          </w:p>
        </w:tc>
        <w:tc>
          <w:tcPr>
            <w:tcW w:w="0" w:type="auto"/>
            <w:vAlign w:val="center"/>
            <w:hideMark/>
          </w:tcPr>
          <w:p w14:paraId="571C7C69" w14:textId="77777777" w:rsidR="009A4811" w:rsidRPr="00CF1C13" w:rsidRDefault="754822A4" w:rsidP="00BC44C6">
            <w:pPr>
              <w:ind w:left="720" w:hanging="720"/>
            </w:pPr>
            <w:r w:rsidRPr="00CF1C13">
              <w:t>42 U.S.C. §§ 12101et seq. Americans with Disabilities Act</w:t>
            </w:r>
            <w:r>
              <w:t xml:space="preserve"> </w:t>
            </w:r>
          </w:p>
        </w:tc>
      </w:tr>
      <w:tr w:rsidR="009A4811" w14:paraId="6BA23FA8" w14:textId="77777777" w:rsidTr="4AFA42ED">
        <w:trPr>
          <w:tblCellSpacing w:w="15" w:type="dxa"/>
        </w:trPr>
        <w:tc>
          <w:tcPr>
            <w:tcW w:w="3000" w:type="dxa"/>
            <w:vAlign w:val="center"/>
            <w:hideMark/>
          </w:tcPr>
          <w:p w14:paraId="26D7ECFA" w14:textId="77777777" w:rsidR="009A4811" w:rsidRDefault="009A4811"/>
        </w:tc>
        <w:tc>
          <w:tcPr>
            <w:tcW w:w="0" w:type="auto"/>
            <w:vAlign w:val="center"/>
            <w:hideMark/>
          </w:tcPr>
          <w:p w14:paraId="44AAE865" w14:textId="24231A34" w:rsidR="009A4811" w:rsidRPr="00BC44C6" w:rsidRDefault="00BC44C6" w:rsidP="003468CA">
            <w:pPr>
              <w:ind w:left="2160" w:hanging="2160"/>
            </w:pPr>
            <w:r>
              <w:t>RCW 28A.210.350</w:t>
            </w:r>
            <w:r w:rsidR="003468CA">
              <w:t xml:space="preserve"> – Students with diabetes or epilepsy or other seizure disorders</w:t>
            </w:r>
            <w:r w:rsidR="754822A4" w:rsidRPr="00BC44C6">
              <w:t xml:space="preserve"> </w:t>
            </w:r>
          </w:p>
        </w:tc>
      </w:tr>
      <w:tr w:rsidR="009A4811" w14:paraId="3B9D54F3" w14:textId="77777777" w:rsidTr="4AFA42ED">
        <w:trPr>
          <w:tblCellSpacing w:w="15" w:type="dxa"/>
        </w:trPr>
        <w:tc>
          <w:tcPr>
            <w:tcW w:w="3000" w:type="dxa"/>
            <w:vAlign w:val="center"/>
            <w:hideMark/>
          </w:tcPr>
          <w:p w14:paraId="4A710F7C" w14:textId="77777777" w:rsidR="009A4811" w:rsidRDefault="009A4811"/>
        </w:tc>
        <w:tc>
          <w:tcPr>
            <w:tcW w:w="0" w:type="auto"/>
            <w:vAlign w:val="center"/>
            <w:hideMark/>
          </w:tcPr>
          <w:p w14:paraId="6E6BE0D6" w14:textId="77777777" w:rsidR="009A4811" w:rsidRDefault="009A4811">
            <w:pPr>
              <w:rPr>
                <w:rFonts w:ascii="Times New Roman" w:eastAsia="Times New Roman" w:hAnsi="Times New Roman"/>
                <w:szCs w:val="20"/>
              </w:rPr>
            </w:pPr>
          </w:p>
        </w:tc>
      </w:tr>
    </w:tbl>
    <w:p w14:paraId="1DD0B4A3" w14:textId="77777777" w:rsidR="009A4811" w:rsidRDefault="009A4811">
      <w:pPr>
        <w:spacing w:after="240"/>
        <w:rPr>
          <w:rFonts w:ascii="Times New Roman" w:eastAsia="Times New Roman" w:hAnsi="Times New Roman"/>
          <w:sz w:val="24"/>
          <w:szCs w:val="24"/>
        </w:rPr>
      </w:pPr>
    </w:p>
    <w:p w14:paraId="6AAE9A31" w14:textId="1A84776E" w:rsidR="009A4811" w:rsidRDefault="009552E6">
      <w:pPr>
        <w:pStyle w:val="NormalWeb"/>
      </w:pPr>
      <w:r>
        <w:t xml:space="preserve">Adoption Date: </w:t>
      </w:r>
      <w:r>
        <w:br/>
        <w:t xml:space="preserve">Classification: </w:t>
      </w:r>
      <w:r>
        <w:rPr>
          <w:b/>
          <w:bCs/>
        </w:rPr>
        <w:t>Essential</w:t>
      </w:r>
      <w:r>
        <w:br/>
        <w:t>Revised Dates:</w:t>
      </w:r>
      <w:r w:rsidR="00434AE0">
        <w:t xml:space="preserve"> </w:t>
      </w:r>
      <w:bookmarkStart w:id="0" w:name="_GoBack"/>
      <w:bookmarkEnd w:id="0"/>
    </w:p>
    <w:p w14:paraId="475E46DB" w14:textId="77777777" w:rsidR="009A4811" w:rsidRDefault="009A4811">
      <w:pPr>
        <w:rPr>
          <w:rFonts w:ascii="Times New Roman" w:eastAsia="Times New Roman" w:hAnsi="Times New Roman"/>
          <w:sz w:val="24"/>
          <w:szCs w:val="24"/>
        </w:rPr>
      </w:pPr>
    </w:p>
    <w:p w14:paraId="06D11F78" w14:textId="77777777" w:rsidR="009A4811" w:rsidRDefault="00A760DE">
      <w:pPr>
        <w:rPr>
          <w:rFonts w:ascii="Times New Roman" w:eastAsia="Times New Roman" w:hAnsi="Times New Roman"/>
          <w:sz w:val="24"/>
          <w:szCs w:val="24"/>
        </w:rPr>
      </w:pPr>
      <w:r>
        <w:rPr>
          <w:rFonts w:ascii="Times New Roman" w:eastAsia="Times New Roman" w:hAnsi="Times New Roman"/>
          <w:sz w:val="24"/>
          <w:szCs w:val="24"/>
        </w:rPr>
        <w:pict w14:anchorId="1651CB05">
          <v:rect id="_x0000_i1026" style="width:0;height:1.5pt" o:hralign="center" o:hrstd="t" o:hr="t" fillcolor="#a0a0a0" stroked="f"/>
        </w:pict>
      </w:r>
    </w:p>
    <w:p w14:paraId="1FB10541" w14:textId="77777777" w:rsidR="009A4811" w:rsidRDefault="009552E6">
      <w:pPr>
        <w:pStyle w:val="NormalWeb"/>
        <w:rPr>
          <w:color w:val="999999"/>
        </w:rPr>
      </w:pPr>
      <w:r>
        <w:rPr>
          <w:color w:val="999999"/>
        </w:rPr>
        <w:t>© 2020-2025 Washington State School Directors' Association. All rights reserved.</w:t>
      </w:r>
    </w:p>
    <w:sectPr w:rsidR="009A481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9D2E3" w14:textId="77777777" w:rsidR="00401145" w:rsidRDefault="00401145" w:rsidP="009E21AF">
      <w:r>
        <w:separator/>
      </w:r>
    </w:p>
  </w:endnote>
  <w:endnote w:type="continuationSeparator" w:id="0">
    <w:p w14:paraId="34C9C282" w14:textId="77777777" w:rsidR="00401145" w:rsidRDefault="00401145" w:rsidP="009E2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A7399" w14:textId="77777777" w:rsidR="009E21AF" w:rsidRDefault="009E2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4F810" w14:textId="77777777" w:rsidR="009E21AF" w:rsidRDefault="009E21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42A90" w14:textId="77777777" w:rsidR="009E21AF" w:rsidRDefault="009E2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902C3" w14:textId="77777777" w:rsidR="00401145" w:rsidRDefault="00401145" w:rsidP="009E21AF">
      <w:r>
        <w:separator/>
      </w:r>
    </w:p>
  </w:footnote>
  <w:footnote w:type="continuationSeparator" w:id="0">
    <w:p w14:paraId="192B8ECC" w14:textId="77777777" w:rsidR="00401145" w:rsidRDefault="00401145" w:rsidP="009E2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E8748" w14:textId="77777777" w:rsidR="009E21AF" w:rsidRDefault="009E2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CD9BB" w14:textId="77777777" w:rsidR="009E21AF" w:rsidRDefault="009E2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1701F" w14:textId="77777777" w:rsidR="009E21AF" w:rsidRDefault="009E2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079A7"/>
    <w:multiLevelType w:val="multilevel"/>
    <w:tmpl w:val="AAA624D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37EE5E2B"/>
    <w:multiLevelType w:val="multilevel"/>
    <w:tmpl w:val="D2349A3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4E7"/>
    <w:rsid w:val="0001272D"/>
    <w:rsid w:val="00074D23"/>
    <w:rsid w:val="000A6E9D"/>
    <w:rsid w:val="001A5E47"/>
    <w:rsid w:val="002051FA"/>
    <w:rsid w:val="002D6C0E"/>
    <w:rsid w:val="003349D6"/>
    <w:rsid w:val="003468CA"/>
    <w:rsid w:val="0034725E"/>
    <w:rsid w:val="003C0590"/>
    <w:rsid w:val="003E20B2"/>
    <w:rsid w:val="00401145"/>
    <w:rsid w:val="00421145"/>
    <w:rsid w:val="00434AE0"/>
    <w:rsid w:val="00542A6F"/>
    <w:rsid w:val="005A5AAF"/>
    <w:rsid w:val="005F74E7"/>
    <w:rsid w:val="00682D62"/>
    <w:rsid w:val="0069284D"/>
    <w:rsid w:val="006C1D87"/>
    <w:rsid w:val="0070255A"/>
    <w:rsid w:val="007678D8"/>
    <w:rsid w:val="007D24C3"/>
    <w:rsid w:val="007E1AA1"/>
    <w:rsid w:val="007F1821"/>
    <w:rsid w:val="00852B3D"/>
    <w:rsid w:val="008739FA"/>
    <w:rsid w:val="009552E6"/>
    <w:rsid w:val="009A4811"/>
    <w:rsid w:val="009E21AF"/>
    <w:rsid w:val="00A05437"/>
    <w:rsid w:val="00A05C01"/>
    <w:rsid w:val="00A666AB"/>
    <w:rsid w:val="00A760DE"/>
    <w:rsid w:val="00AD4D7B"/>
    <w:rsid w:val="00B0741B"/>
    <w:rsid w:val="00BC44C6"/>
    <w:rsid w:val="00BF71AD"/>
    <w:rsid w:val="00C77BBD"/>
    <w:rsid w:val="00C77BC1"/>
    <w:rsid w:val="00CF1C13"/>
    <w:rsid w:val="00D46411"/>
    <w:rsid w:val="00D542E9"/>
    <w:rsid w:val="00D547FE"/>
    <w:rsid w:val="00D80DA5"/>
    <w:rsid w:val="00DF6173"/>
    <w:rsid w:val="00E22164"/>
    <w:rsid w:val="00E30CE1"/>
    <w:rsid w:val="00EB5A61"/>
    <w:rsid w:val="022F2354"/>
    <w:rsid w:val="08118796"/>
    <w:rsid w:val="08EEBC37"/>
    <w:rsid w:val="0B1ACE63"/>
    <w:rsid w:val="0E814CFC"/>
    <w:rsid w:val="15964CBB"/>
    <w:rsid w:val="19694F4F"/>
    <w:rsid w:val="201600C0"/>
    <w:rsid w:val="2322176E"/>
    <w:rsid w:val="25046317"/>
    <w:rsid w:val="27BB38A4"/>
    <w:rsid w:val="2A396660"/>
    <w:rsid w:val="2AFAD459"/>
    <w:rsid w:val="2C97364B"/>
    <w:rsid w:val="2E2FE7E4"/>
    <w:rsid w:val="346D6600"/>
    <w:rsid w:val="3C4DCBA6"/>
    <w:rsid w:val="3D702E99"/>
    <w:rsid w:val="3E9AD4AC"/>
    <w:rsid w:val="3F55E58B"/>
    <w:rsid w:val="404ADEFF"/>
    <w:rsid w:val="4922AAA2"/>
    <w:rsid w:val="4AFA42ED"/>
    <w:rsid w:val="4B8BFE0F"/>
    <w:rsid w:val="574EE747"/>
    <w:rsid w:val="5914B19D"/>
    <w:rsid w:val="5BCF74C4"/>
    <w:rsid w:val="5E556747"/>
    <w:rsid w:val="5FB7107A"/>
    <w:rsid w:val="5FF42FFD"/>
    <w:rsid w:val="6B915CB9"/>
    <w:rsid w:val="732F74A8"/>
    <w:rsid w:val="754822A4"/>
    <w:rsid w:val="7E502841"/>
    <w:rsid w:val="7E54A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D468B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paragraph" w:styleId="Heading3">
    <w:name w:val="heading 3"/>
    <w:basedOn w:val="Normal"/>
    <w:link w:val="Heading3Char"/>
    <w:uiPriority w:val="9"/>
    <w:qFormat/>
    <w:rsid w:val="002051FA"/>
    <w:pPr>
      <w:spacing w:before="100" w:beforeAutospacing="1" w:after="100" w:afterAutospacing="1"/>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unhideWhenUsed/>
    <w:rPr>
      <w:rFonts w:ascii="Verdana" w:eastAsia="Verdana" w:hAnsi="Verdana"/>
      <w:szCs w:val="22"/>
    </w:rPr>
  </w:style>
  <w:style w:type="character" w:styleId="Emphasis">
    <w:name w:val="Emphasis"/>
    <w:basedOn w:val="DefaultParagraphFont"/>
    <w:uiPriority w:val="20"/>
    <w:qFormat/>
    <w:rPr>
      <w:i/>
      <w:iCs/>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CommentText">
    <w:name w:val="annotation text"/>
    <w:basedOn w:val="Normal"/>
    <w:link w:val="CommentTextChar"/>
    <w:uiPriority w:val="99"/>
    <w:semiHidden/>
    <w:unhideWhenUsed/>
    <w:rPr>
      <w:szCs w:val="20"/>
    </w:rPr>
  </w:style>
  <w:style w:type="character" w:customStyle="1" w:styleId="CommentTextChar">
    <w:name w:val="Comment Text Char"/>
    <w:basedOn w:val="DefaultParagraphFont"/>
    <w:link w:val="CommentText"/>
    <w:uiPriority w:val="99"/>
    <w:semiHidden/>
    <w:rPr>
      <w:rFonts w:ascii="Verdana" w:eastAsia="Verdana" w:hAnsi="Verdana"/>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70255A"/>
    <w:rPr>
      <w:b/>
      <w:bCs/>
    </w:rPr>
  </w:style>
  <w:style w:type="character" w:customStyle="1" w:styleId="CommentSubjectChar">
    <w:name w:val="Comment Subject Char"/>
    <w:basedOn w:val="CommentTextChar"/>
    <w:link w:val="CommentSubject"/>
    <w:uiPriority w:val="99"/>
    <w:semiHidden/>
    <w:rsid w:val="0070255A"/>
    <w:rPr>
      <w:rFonts w:ascii="Verdana" w:eastAsia="Verdana" w:hAnsi="Verdana"/>
      <w:b/>
      <w:bCs/>
    </w:rPr>
  </w:style>
  <w:style w:type="paragraph" w:styleId="Revision">
    <w:name w:val="Revision"/>
    <w:hidden/>
    <w:uiPriority w:val="99"/>
    <w:semiHidden/>
    <w:rsid w:val="002051FA"/>
    <w:rPr>
      <w:rFonts w:ascii="Verdana" w:eastAsia="Verdana" w:hAnsi="Verdana"/>
      <w:szCs w:val="22"/>
    </w:rPr>
  </w:style>
  <w:style w:type="character" w:customStyle="1" w:styleId="Heading3Char">
    <w:name w:val="Heading 3 Char"/>
    <w:basedOn w:val="DefaultParagraphFont"/>
    <w:link w:val="Heading3"/>
    <w:uiPriority w:val="9"/>
    <w:rsid w:val="002051FA"/>
    <w:rPr>
      <w:b/>
      <w:bCs/>
      <w:sz w:val="27"/>
      <w:szCs w:val="27"/>
    </w:rPr>
  </w:style>
  <w:style w:type="paragraph" w:styleId="BalloonText">
    <w:name w:val="Balloon Text"/>
    <w:basedOn w:val="Normal"/>
    <w:link w:val="BalloonTextChar"/>
    <w:uiPriority w:val="99"/>
    <w:semiHidden/>
    <w:unhideWhenUsed/>
    <w:rsid w:val="00E30C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0CE1"/>
    <w:rPr>
      <w:rFonts w:ascii="Segoe UI" w:eastAsia="Verdana" w:hAnsi="Segoe UI" w:cs="Segoe UI"/>
      <w:sz w:val="18"/>
      <w:szCs w:val="18"/>
    </w:rPr>
  </w:style>
  <w:style w:type="paragraph" w:styleId="Header">
    <w:name w:val="header"/>
    <w:basedOn w:val="Normal"/>
    <w:link w:val="HeaderChar"/>
    <w:uiPriority w:val="99"/>
    <w:unhideWhenUsed/>
    <w:rsid w:val="009E21AF"/>
    <w:pPr>
      <w:tabs>
        <w:tab w:val="center" w:pos="4680"/>
        <w:tab w:val="right" w:pos="9360"/>
      </w:tabs>
    </w:pPr>
  </w:style>
  <w:style w:type="character" w:customStyle="1" w:styleId="HeaderChar">
    <w:name w:val="Header Char"/>
    <w:basedOn w:val="DefaultParagraphFont"/>
    <w:link w:val="Header"/>
    <w:uiPriority w:val="99"/>
    <w:rsid w:val="009E21AF"/>
    <w:rPr>
      <w:rFonts w:ascii="Verdana" w:eastAsia="Verdana" w:hAnsi="Verdana"/>
      <w:szCs w:val="22"/>
    </w:rPr>
  </w:style>
  <w:style w:type="paragraph" w:styleId="Footer">
    <w:name w:val="footer"/>
    <w:basedOn w:val="Normal"/>
    <w:link w:val="FooterChar"/>
    <w:uiPriority w:val="99"/>
    <w:unhideWhenUsed/>
    <w:rsid w:val="009E21AF"/>
    <w:pPr>
      <w:tabs>
        <w:tab w:val="center" w:pos="4680"/>
        <w:tab w:val="right" w:pos="9360"/>
      </w:tabs>
    </w:pPr>
  </w:style>
  <w:style w:type="character" w:customStyle="1" w:styleId="FooterChar">
    <w:name w:val="Footer Char"/>
    <w:basedOn w:val="DefaultParagraphFont"/>
    <w:link w:val="Footer"/>
    <w:uiPriority w:val="99"/>
    <w:rsid w:val="009E21AF"/>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6243509">
      <w:bodyDiv w:val="1"/>
      <w:marLeft w:val="0"/>
      <w:marRight w:val="0"/>
      <w:marTop w:val="0"/>
      <w:marBottom w:val="0"/>
      <w:divBdr>
        <w:top w:val="none" w:sz="0" w:space="0" w:color="auto"/>
        <w:left w:val="none" w:sz="0" w:space="0" w:color="auto"/>
        <w:bottom w:val="none" w:sz="0" w:space="0" w:color="auto"/>
        <w:right w:val="none" w:sz="0" w:space="0" w:color="auto"/>
      </w:divBdr>
      <w:divsChild>
        <w:div w:id="542644184">
          <w:marLeft w:val="0"/>
          <w:marRight w:val="0"/>
          <w:marTop w:val="0"/>
          <w:marBottom w:val="0"/>
          <w:divBdr>
            <w:top w:val="none" w:sz="0" w:space="0" w:color="auto"/>
            <w:left w:val="none" w:sz="0" w:space="0" w:color="auto"/>
            <w:bottom w:val="none" w:sz="0" w:space="0" w:color="auto"/>
            <w:right w:val="none" w:sz="0" w:space="0" w:color="auto"/>
          </w:divBdr>
        </w:div>
        <w:div w:id="1189757562">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apps.leg.wa.gov/rcw/default.aspx?cite=28A.210.33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5698D0-D96F-4140-AAA2-E40C54F7A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EDD80B-A532-4586-A3A3-89AE7B949E45}">
  <ds:schemaRefs>
    <ds:schemaRef ds:uri="http://schemas.microsoft.com/sharepoint/v3/contenttype/forms"/>
  </ds:schemaRefs>
</ds:datastoreItem>
</file>

<file path=customXml/itemProps3.xml><?xml version="1.0" encoding="utf-8"?>
<ds:datastoreItem xmlns:ds="http://schemas.openxmlformats.org/officeDocument/2006/customXml" ds:itemID="{99D4943D-ABE4-4E1E-8A50-73FD06428D03}">
  <ds:schemaRefs>
    <ds:schemaRef ds:uri="http://purl.org/dc/terms/"/>
    <ds:schemaRef ds:uri="23a4f4a7-3706-4218-a198-d0bbe9f8acbd"/>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http://purl.org/dc/dcmitype/"/>
    <ds:schemaRef ds:uri="http://www.w3.org/XML/1998/namespac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719</Words>
  <Characters>4259</Characters>
  <Application>Microsoft Office Word</Application>
  <DocSecurity>0</DocSecurity>
  <Lines>157</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4901</CharactersWithSpaces>
  <SharedDoc>false</SharedDoc>
  <HLinks>
    <vt:vector size="6" baseType="variant">
      <vt:variant>
        <vt:i4>5832713</vt:i4>
      </vt:variant>
      <vt:variant>
        <vt:i4>0</vt:i4>
      </vt:variant>
      <vt:variant>
        <vt:i4>0</vt:i4>
      </vt:variant>
      <vt:variant>
        <vt:i4>5</vt:i4>
      </vt:variant>
      <vt:variant>
        <vt:lpwstr>http://apps.leg.wa.gov/rcw/default.aspx?cite=28A.210.330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2021-11-10T17:28:00Z</dcterms:created>
  <dcterms:modified xsi:type="dcterms:W3CDTF">2021-11-10T17:28:00Z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